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thumbnail.emf" ContentType="image/x-emf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thumbnail" Target="docProps/thumbnail.emf" /><Relationship Id="rId3" Type="http://schemas.openxmlformats.org/package/2006/relationships/metadata/core-properties" Target="docProps/core.xml" /><Relationship Id="rId4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241" w:firstLineChars="100"/>
        <w:rPr>
          <w:rFonts w:hint="eastAsia" w:ascii="ＭＳ 明朝" w:hAnsi="ＭＳ 明朝"/>
          <w:b w:val="1"/>
          <w:sz w:val="24"/>
        </w:rPr>
      </w:pPr>
      <w:bookmarkStart w:id="0" w:name="_GoBack"/>
      <w:bookmarkEnd w:id="0"/>
      <w:r>
        <w:rPr>
          <w:rFonts w:hint="eastAsia" w:ascii="ＭＳ 明朝" w:hAnsi="ＭＳ 明朝"/>
          <w:b w:val="1"/>
          <w:sz w:val="24"/>
        </w:rPr>
        <w:t>土</w:t>
      </w:r>
      <w:r>
        <w:rPr>
          <w:rFonts w:hint="eastAsia" w:ascii="ＭＳ 明朝" w:hAnsi="ＭＳ 明朝"/>
          <w:b w:val="1"/>
          <w:sz w:val="24"/>
        </w:rPr>
        <w:t xml:space="preserve"> </w:t>
      </w:r>
      <w:r>
        <w:rPr>
          <w:rFonts w:hint="eastAsia" w:ascii="ＭＳ 明朝" w:hAnsi="ＭＳ 明朝"/>
          <w:b w:val="1"/>
          <w:sz w:val="24"/>
        </w:rPr>
        <w:t>地</w:t>
      </w:r>
      <w:r>
        <w:rPr>
          <w:rFonts w:hint="eastAsia" w:ascii="ＭＳ 明朝" w:hAnsi="ＭＳ 明朝"/>
          <w:b w:val="1"/>
          <w:sz w:val="24"/>
        </w:rPr>
        <w:t xml:space="preserve"> </w:t>
      </w:r>
      <w:r>
        <w:rPr>
          <w:rFonts w:hint="eastAsia" w:ascii="ＭＳ 明朝" w:hAnsi="ＭＳ 明朝"/>
          <w:b w:val="1"/>
          <w:sz w:val="24"/>
        </w:rPr>
        <w:t>の</w:t>
      </w:r>
      <w:r>
        <w:rPr>
          <w:rFonts w:hint="eastAsia" w:ascii="ＭＳ 明朝" w:hAnsi="ＭＳ 明朝"/>
          <w:b w:val="1"/>
          <w:sz w:val="24"/>
        </w:rPr>
        <w:t xml:space="preserve"> </w:t>
      </w:r>
      <w:r>
        <w:rPr>
          <w:rFonts w:hint="eastAsia" w:ascii="ＭＳ 明朝" w:hAnsi="ＭＳ 明朝"/>
          <w:b w:val="1"/>
          <w:sz w:val="24"/>
        </w:rPr>
        <w:t>候</w:t>
      </w:r>
      <w:r>
        <w:rPr>
          <w:rFonts w:hint="eastAsia" w:ascii="ＭＳ 明朝" w:hAnsi="ＭＳ 明朝"/>
          <w:b w:val="1"/>
          <w:sz w:val="24"/>
        </w:rPr>
        <w:t xml:space="preserve"> </w:t>
      </w:r>
      <w:r>
        <w:rPr>
          <w:rFonts w:hint="eastAsia" w:ascii="ＭＳ 明朝" w:hAnsi="ＭＳ 明朝"/>
          <w:b w:val="1"/>
          <w:sz w:val="24"/>
        </w:rPr>
        <w:t>補</w:t>
      </w:r>
      <w:r>
        <w:rPr>
          <w:rFonts w:hint="eastAsia" w:ascii="ＭＳ 明朝" w:hAnsi="ＭＳ 明朝"/>
          <w:b w:val="1"/>
          <w:sz w:val="24"/>
        </w:rPr>
        <w:t xml:space="preserve"> </w:t>
      </w:r>
      <w:r>
        <w:rPr>
          <w:rFonts w:hint="eastAsia" w:ascii="ＭＳ 明朝" w:hAnsi="ＭＳ 明朝"/>
          <w:b w:val="1"/>
          <w:sz w:val="24"/>
        </w:rPr>
        <w:t>地</w:t>
      </w:r>
      <w:r>
        <w:rPr>
          <w:rFonts w:hint="eastAsia" w:ascii="ＭＳ 明朝" w:hAnsi="ＭＳ 明朝"/>
          <w:b w:val="1"/>
          <w:sz w:val="24"/>
        </w:rPr>
        <w:t xml:space="preserve"> </w:t>
      </w:r>
      <w:r>
        <w:rPr>
          <w:rFonts w:hint="eastAsia" w:ascii="ＭＳ 明朝" w:hAnsi="ＭＳ 明朝"/>
          <w:b w:val="1"/>
          <w:sz w:val="24"/>
        </w:rPr>
        <w:t>一</w:t>
      </w:r>
      <w:r>
        <w:rPr>
          <w:rFonts w:hint="eastAsia" w:ascii="ＭＳ 明朝" w:hAnsi="ＭＳ 明朝"/>
          <w:b w:val="1"/>
          <w:sz w:val="24"/>
        </w:rPr>
        <w:t xml:space="preserve"> </w:t>
      </w:r>
      <w:r>
        <w:rPr>
          <w:rFonts w:hint="eastAsia" w:ascii="ＭＳ 明朝" w:hAnsi="ＭＳ 明朝"/>
          <w:b w:val="1"/>
          <w:sz w:val="24"/>
        </w:rPr>
        <w:t>覧</w:t>
      </w:r>
      <w:r>
        <w:rPr>
          <w:rFonts w:hint="eastAsia" w:ascii="ＭＳ 明朝" w:hAnsi="ＭＳ 明朝"/>
          <w:b w:val="1"/>
          <w:sz w:val="24"/>
        </w:rPr>
        <w:t xml:space="preserve"> </w:t>
      </w:r>
      <w:r>
        <w:rPr>
          <w:rFonts w:hint="eastAsia" w:ascii="ＭＳ 明朝" w:hAnsi="ＭＳ 明朝"/>
          <w:b w:val="1"/>
          <w:sz w:val="24"/>
        </w:rPr>
        <w:t>表</w:t>
      </w:r>
    </w:p>
    <w:p>
      <w:pPr>
        <w:pStyle w:val="0"/>
        <w:tabs>
          <w:tab w:val="left" w:leader="none" w:pos="10620"/>
        </w:tabs>
        <w:rPr>
          <w:rFonts w:hint="eastAsia"/>
          <w:sz w:val="20"/>
        </w:rPr>
      </w:pPr>
      <w:r>
        <w:rPr>
          <w:rFonts w:hint="eastAsia"/>
          <w:sz w:val="20"/>
        </w:rPr>
        <w:t>　　　　　　　　　　　　　　　　　　　　　　　　　　　　　　　　　　　　　　　　　　　　　　　　　　　　各候補地は別紙図面のとおり</w:t>
      </w:r>
    </w:p>
    <w:tbl>
      <w:tblPr>
        <w:tblStyle w:val="11"/>
        <w:tblW w:w="132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448"/>
        <w:gridCol w:w="1800"/>
        <w:gridCol w:w="1800"/>
        <w:gridCol w:w="1800"/>
        <w:gridCol w:w="1800"/>
        <w:gridCol w:w="1800"/>
        <w:gridCol w:w="1800"/>
      </w:tblGrid>
      <w:tr>
        <w:trPr>
          <w:trHeight w:val="722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　　　　土地番号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選定条件</w:t>
            </w: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候補地１</w:t>
            </w: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候補地２</w:t>
            </w: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候補地３</w:t>
            </w: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候補地４</w:t>
            </w: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〔現在の状況〕</w:t>
            </w: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　考</w:t>
            </w:r>
          </w:p>
        </w:tc>
      </w:tr>
      <w:tr>
        <w:trPr>
          <w:trHeight w:val="806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土地の所在地番</w:t>
            </w: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806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630" w:hanging="630" w:hangingChars="3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農振農用地区域</w:t>
            </w:r>
          </w:p>
          <w:p>
            <w:pPr>
              <w:pStyle w:val="0"/>
              <w:ind w:left="630" w:hanging="630" w:hangingChars="3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内・外</w:t>
            </w: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806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都市計画法区域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</w:rPr>
              <w:t>内</w:t>
            </w: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用途種類</w:t>
            </w:r>
            <w:r>
              <w:rPr>
                <w:rFonts w:hint="eastAsia"/>
                <w:sz w:val="20"/>
              </w:rPr>
              <w:t>)</w:t>
            </w:r>
            <w:r>
              <w:rPr>
                <w:rFonts w:hint="eastAsia"/>
                <w:sz w:val="20"/>
              </w:rPr>
              <w:t>・外</w:t>
            </w: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806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地理的条件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（位置・道水路等）</w:t>
            </w: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806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面積条件</w:t>
            </w: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806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地権者の同意等</w:t>
            </w: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806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その他の条件等</w:t>
            </w: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806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総合的適否の判定</w:t>
            </w: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806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農地区分</w:t>
            </w: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農業委員会記入</w:t>
            </w:r>
            <w:r>
              <w:rPr>
                <w:rFonts w:hint="eastAsia"/>
                <w:sz w:val="16"/>
              </w:rPr>
              <w:t>)</w:t>
            </w: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</w:tbl>
    <w:p>
      <w:pPr>
        <w:pStyle w:val="0"/>
        <w:jc w:val="center"/>
        <w:rPr>
          <w:rFonts w:hint="eastAsia"/>
        </w:rPr>
      </w:pPr>
    </w:p>
    <w:sectPr>
      <w:pgSz w:w="16838" w:h="11906" w:orient="landscape"/>
      <w:pgMar w:top="1191" w:right="1985" w:bottom="136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savePreviewPicture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>
    <w:name w:val="Table Grid"/>
    <w:basedOn w:val="11"/>
    <w:next w:val="17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55</TotalTime>
  <Pages>1</Pages>
  <Words>0</Words>
  <Characters>141</Characters>
  <Application>JUST Note</Application>
  <Lines>76</Lines>
  <Paragraphs>22</Paragraphs>
  <Company>山形県 </Company>
  <CharactersWithSpaces>206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土 地 の 候 補 地 一 覧 表</dc:title>
  <dc:creator>user</dc:creator>
  <cp:lastModifiedBy>遠藤 貴幸</cp:lastModifiedBy>
  <cp:lastPrinted>2026-10-08T03:49:00Z</cp:lastPrinted>
  <dcterms:created xsi:type="dcterms:W3CDTF">2022-09-16T02:31:00Z</dcterms:created>
  <dcterms:modified xsi:type="dcterms:W3CDTF">2026-10-08T03:49:23Z</dcterms:modified>
  <cp:revision>3</cp:revision>
</cp:coreProperties>
</file>